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9AA1" w14:textId="77F54DA0" w:rsidR="00D65339" w:rsidRDefault="00D65339" w:rsidP="00D65339">
      <w:pPr>
        <w:pStyle w:val="ConsPlusTitlePage"/>
      </w:pPr>
      <w:r w:rsidRPr="00D65339">
        <w:t>Указ Президента Российской Федерации от 19</w:t>
      </w:r>
      <w:r>
        <w:t xml:space="preserve"> ноября </w:t>
      </w:r>
      <w:r w:rsidRPr="00D65339">
        <w:t xml:space="preserve">2007 </w:t>
      </w:r>
      <w:r>
        <w:t xml:space="preserve">года </w:t>
      </w:r>
      <w:r w:rsidRPr="00D65339">
        <w:t>№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</w:t>
      </w:r>
      <w:r>
        <w:t xml:space="preserve">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r w:rsidRPr="00D65339">
        <w:t>"</w:t>
      </w:r>
    </w:p>
    <w:p w14:paraId="72592280" w14:textId="77777777" w:rsidR="00D65339" w:rsidRDefault="00D65339">
      <w:pPr>
        <w:pStyle w:val="ConsPlusTitlePage"/>
      </w:pPr>
    </w:p>
    <w:p w14:paraId="3043B8D4" w14:textId="77777777" w:rsidR="00D65339" w:rsidRDefault="00D65339">
      <w:pPr>
        <w:pStyle w:val="ConsPlusTitlePage"/>
      </w:pPr>
    </w:p>
    <w:p w14:paraId="41E6F9C5" w14:textId="77777777" w:rsidR="00D65339" w:rsidRDefault="00D65339">
      <w:pPr>
        <w:pStyle w:val="ConsPlusTitlePage"/>
      </w:pPr>
    </w:p>
    <w:p w14:paraId="18C76C13" w14:textId="3DC7A24C" w:rsidR="00D65339" w:rsidRDefault="00D65339">
      <w:pPr>
        <w:pStyle w:val="ConsPlusTitlePage"/>
      </w:pPr>
      <w:hyperlink r:id="rId4" w:history="1">
        <w:r w:rsidRPr="00B64F87">
          <w:rPr>
            <w:rStyle w:val="a3"/>
          </w:rPr>
          <w:t>http://actual.pravo.gov.ru/text.html#hash=2413a85776ab13ec051b09850253e1b1632b8cbc91fd2d3ef964b3c3de0e481f&amp;sfc=1&amp;it=1&amp;ttl=3&amp;ipr=1</w:t>
        </w:r>
      </w:hyperlink>
    </w:p>
    <w:p w14:paraId="2F994E4E" w14:textId="77777777" w:rsidR="00D65339" w:rsidRDefault="00D65339">
      <w:pPr>
        <w:pStyle w:val="ConsPlusTitlePage"/>
      </w:pPr>
    </w:p>
    <w:p w14:paraId="05769945" w14:textId="77777777" w:rsidR="00D65339" w:rsidRDefault="00D65339">
      <w:pPr>
        <w:pStyle w:val="ConsPlusTitlePage"/>
      </w:pPr>
    </w:p>
    <w:sectPr w:rsidR="00D65339" w:rsidSect="009844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4A"/>
    <w:rsid w:val="001E64F8"/>
    <w:rsid w:val="003C345D"/>
    <w:rsid w:val="00401C4A"/>
    <w:rsid w:val="004F3876"/>
    <w:rsid w:val="00D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A8BF"/>
  <w15:chartTrackingRefBased/>
  <w15:docId w15:val="{EB88B92D-20E5-4499-9E14-C811DD91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C4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01C4A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01C4A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653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#hash=2413a85776ab13ec051b09850253e1b1632b8cbc91fd2d3ef964b3c3de0e481f&amp;sfc=1&amp;it=1&amp;ttl=3&amp;ip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3</cp:revision>
  <dcterms:created xsi:type="dcterms:W3CDTF">2020-10-20T17:04:00Z</dcterms:created>
  <dcterms:modified xsi:type="dcterms:W3CDTF">2024-01-30T15:51:00Z</dcterms:modified>
</cp:coreProperties>
</file>